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4110" w:rsidRPr="000279D3" w:rsidRDefault="00DC4110">
      <w:pPr>
        <w:pStyle w:val="Tipologiamodulo"/>
        <w:rPr>
          <w:sz w:val="20"/>
          <w:szCs w:val="20"/>
        </w:rPr>
      </w:pPr>
      <w:bookmarkStart w:id="0" w:name="_GoBack"/>
      <w:bookmarkEnd w:id="0"/>
      <w:r w:rsidRPr="000279D3">
        <w:rPr>
          <w:sz w:val="20"/>
          <w:szCs w:val="20"/>
        </w:rPr>
        <w:t>RICHIESTA</w:t>
      </w:r>
    </w:p>
    <w:p w:rsidR="00DC4110" w:rsidRPr="000279D3" w:rsidRDefault="000279D3">
      <w:pPr>
        <w:pStyle w:val="Titolomodul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ARCHIVIAZIONE DI</w:t>
      </w:r>
      <w:r w:rsidRPr="000279D3">
        <w:rPr>
          <w:rFonts w:ascii="Times New Roman" w:hAnsi="Times New Roman" w:cs="Times New Roman"/>
          <w:sz w:val="22"/>
        </w:rPr>
        <w:t xml:space="preserve"> VERBALE DI ACCERTAMENTO DI INFRAZIONE AL CODICE DELLA STRADA</w:t>
      </w:r>
    </w:p>
    <w:p w:rsidR="00DC4110" w:rsidRPr="000279D3" w:rsidRDefault="00DC4110" w:rsidP="00E33041">
      <w:pPr>
        <w:pStyle w:val="Riferimentinormativi"/>
        <w:rPr>
          <w:rFonts w:ascii="Times New Roman" w:hAnsi="Times New Roman" w:cs="Times New Roman"/>
          <w:sz w:val="20"/>
        </w:rPr>
      </w:pPr>
    </w:p>
    <w:p w:rsidR="00DC4110" w:rsidRPr="000279D3" w:rsidRDefault="008662D7" w:rsidP="000279D3">
      <w:pPr>
        <w:pStyle w:val="Indirizz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 xml:space="preserve">Città di Terracina </w:t>
      </w:r>
    </w:p>
    <w:p w:rsidR="00DC4110" w:rsidRPr="000279D3" w:rsidRDefault="008662D7" w:rsidP="000279D3">
      <w:pPr>
        <w:pStyle w:val="Indirizz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Comando</w:t>
      </w:r>
      <w:r w:rsidR="00DC4110" w:rsidRPr="000279D3">
        <w:rPr>
          <w:rFonts w:ascii="Times New Roman" w:hAnsi="Times New Roman" w:cs="Times New Roman"/>
          <w:b/>
          <w:sz w:val="20"/>
          <w:szCs w:val="20"/>
        </w:rPr>
        <w:t xml:space="preserve"> di Polizia Locale</w:t>
      </w:r>
    </w:p>
    <w:p w:rsidR="008662D7" w:rsidRPr="000279D3" w:rsidRDefault="008662D7" w:rsidP="000279D3">
      <w:pPr>
        <w:pStyle w:val="Indirizz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Via Appia Km 101 (ex Tribunale)</w:t>
      </w:r>
    </w:p>
    <w:p w:rsidR="00E33041" w:rsidRPr="000279D3" w:rsidRDefault="008662D7" w:rsidP="000279D3">
      <w:pPr>
        <w:pStyle w:val="Indirizz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0279D3">
        <w:rPr>
          <w:rFonts w:ascii="Times New Roman" w:hAnsi="Times New Roman" w:cs="Times New Roman"/>
          <w:b/>
          <w:sz w:val="20"/>
          <w:szCs w:val="20"/>
        </w:rPr>
        <w:t>04019 Terracina (LT)</w:t>
      </w:r>
    </w:p>
    <w:p w:rsidR="00E33041" w:rsidRPr="000279D3" w:rsidRDefault="00E33041" w:rsidP="00E33041">
      <w:pPr>
        <w:pStyle w:val="NormaleTrebuchet"/>
        <w:rPr>
          <w:rFonts w:ascii="Times New Roman" w:hAnsi="Times New Roman" w:cs="Times New Roman"/>
          <w:sz w:val="20"/>
        </w:rPr>
      </w:pPr>
    </w:p>
    <w:p w:rsidR="00DC4110" w:rsidRPr="000279D3" w:rsidRDefault="00DC4110">
      <w:pPr>
        <w:pStyle w:val="Dati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>Il/la sottoscritto/a</w:t>
      </w:r>
      <w:r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DC4110">
      <w:pPr>
        <w:pStyle w:val="Datidoppiatabulazione1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nato/a a </w:t>
      </w:r>
      <w:r w:rsidRPr="000279D3">
        <w:rPr>
          <w:rFonts w:ascii="Times New Roman" w:hAnsi="Times New Roman" w:cs="Times New Roman"/>
          <w:sz w:val="20"/>
        </w:rPr>
        <w:tab/>
        <w:t xml:space="preserve">il </w:t>
      </w:r>
      <w:r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DC4110">
      <w:pPr>
        <w:pStyle w:val="Dati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>codice fiscale</w:t>
      </w:r>
      <w:r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8662D7">
      <w:pPr>
        <w:pStyle w:val="Datidoppiatabulazione1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e residente in via/piazza </w:t>
      </w:r>
      <w:r w:rsidR="00DC4110" w:rsidRPr="000279D3">
        <w:rPr>
          <w:rFonts w:ascii="Times New Roman" w:hAnsi="Times New Roman" w:cs="Times New Roman"/>
          <w:sz w:val="20"/>
        </w:rPr>
        <w:tab/>
        <w:t xml:space="preserve"> </w:t>
      </w:r>
      <w:r w:rsidRPr="000279D3">
        <w:rPr>
          <w:rFonts w:ascii="Times New Roman" w:hAnsi="Times New Roman" w:cs="Times New Roman"/>
          <w:sz w:val="20"/>
        </w:rPr>
        <w:t xml:space="preserve"> </w:t>
      </w:r>
      <w:r w:rsidR="00DC4110" w:rsidRPr="000279D3">
        <w:rPr>
          <w:rFonts w:ascii="Times New Roman" w:hAnsi="Times New Roman" w:cs="Times New Roman"/>
          <w:sz w:val="20"/>
        </w:rPr>
        <w:t xml:space="preserve"> CAP </w:t>
      </w:r>
      <w:r w:rsidR="00DC4110"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DC4110">
      <w:pPr>
        <w:pStyle w:val="Datidoppiatabulazione1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comune </w:t>
      </w:r>
      <w:r w:rsidRPr="000279D3">
        <w:rPr>
          <w:rFonts w:ascii="Times New Roman" w:hAnsi="Times New Roman" w:cs="Times New Roman"/>
          <w:sz w:val="20"/>
        </w:rPr>
        <w:tab/>
        <w:t xml:space="preserve">prov. </w:t>
      </w:r>
      <w:r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8662D7">
      <w:pPr>
        <w:pStyle w:val="Datidoppiatabulazione2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telefono </w:t>
      </w:r>
      <w:r w:rsidR="00DC4110" w:rsidRPr="000279D3">
        <w:rPr>
          <w:rFonts w:ascii="Times New Roman" w:hAnsi="Times New Roman" w:cs="Times New Roman"/>
          <w:sz w:val="20"/>
        </w:rPr>
        <w:tab/>
        <w:t>fax</w:t>
      </w:r>
      <w:r w:rsidR="00DC4110"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DC4110">
      <w:pPr>
        <w:pStyle w:val="Dati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e-mail </w:t>
      </w:r>
      <w:r w:rsidRPr="000279D3">
        <w:rPr>
          <w:rFonts w:ascii="Times New Roman" w:hAnsi="Times New Roman" w:cs="Times New Roman"/>
          <w:sz w:val="20"/>
        </w:rPr>
        <w:tab/>
      </w:r>
    </w:p>
    <w:p w:rsidR="00DC4110" w:rsidRPr="000279D3" w:rsidRDefault="00DC4110">
      <w:pPr>
        <w:pStyle w:val="Datidoppiatabulazione2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in qualità di </w:t>
      </w:r>
      <w:r w:rsidRPr="000279D3">
        <w:rPr>
          <w:rFonts w:ascii="Times New Roman" w:hAnsi="Times New Roman" w:cs="Times New Roman"/>
          <w:sz w:val="20"/>
        </w:rPr>
        <w:tab/>
      </w:r>
      <w:r w:rsidRPr="000279D3">
        <w:rPr>
          <w:rFonts w:ascii="Times New Roman" w:hAnsi="Times New Roman" w:cs="Times New Roman"/>
          <w:sz w:val="20"/>
        </w:rPr>
        <w:tab/>
      </w:r>
    </w:p>
    <w:p w:rsidR="00E33041" w:rsidRPr="000279D3" w:rsidRDefault="00E33041">
      <w:pPr>
        <w:pStyle w:val="Datidoppiatabulazione2"/>
        <w:rPr>
          <w:rFonts w:ascii="Times New Roman" w:hAnsi="Times New Roman" w:cs="Times New Roman"/>
          <w:sz w:val="20"/>
        </w:rPr>
      </w:pPr>
    </w:p>
    <w:p w:rsidR="00DC4110" w:rsidRPr="000279D3" w:rsidRDefault="00DC4110" w:rsidP="00E33041">
      <w:pPr>
        <w:pStyle w:val="Chiededichiara"/>
        <w:jc w:val="center"/>
        <w:rPr>
          <w:rFonts w:ascii="Times New Roman" w:hAnsi="Times New Roman" w:cs="Times New Roman"/>
          <w:sz w:val="20"/>
          <w:szCs w:val="20"/>
        </w:rPr>
      </w:pPr>
      <w:r w:rsidRPr="000279D3">
        <w:rPr>
          <w:rFonts w:ascii="Times New Roman" w:hAnsi="Times New Roman" w:cs="Times New Roman"/>
          <w:sz w:val="20"/>
          <w:szCs w:val="20"/>
        </w:rPr>
        <w:t>CHIEDE</w:t>
      </w:r>
    </w:p>
    <w:p w:rsidR="00E33041" w:rsidRPr="000279D3" w:rsidRDefault="00E33041" w:rsidP="008662D7">
      <w:pPr>
        <w:pStyle w:val="Oggetto"/>
        <w:rPr>
          <w:rFonts w:ascii="Times New Roman" w:hAnsi="Times New Roman" w:cs="Times New Roman"/>
          <w:sz w:val="20"/>
        </w:rPr>
      </w:pPr>
    </w:p>
    <w:p w:rsidR="00DC4110" w:rsidRPr="000279D3" w:rsidRDefault="00DC4110" w:rsidP="008662D7">
      <w:pPr>
        <w:pStyle w:val="Oggetto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 xml:space="preserve">l'archiviazione del verbale di accertamento d'infrazione al Codice della Strada sotto </w:t>
      </w:r>
      <w:r w:rsidR="008662D7" w:rsidRPr="000279D3">
        <w:rPr>
          <w:rFonts w:ascii="Times New Roman" w:hAnsi="Times New Roman" w:cs="Times New Roman"/>
          <w:sz w:val="20"/>
        </w:rPr>
        <w:t>indicato per le seguenti motivazioni:</w:t>
      </w:r>
    </w:p>
    <w:p w:rsidR="008662D7" w:rsidRPr="000279D3" w:rsidRDefault="008662D7" w:rsidP="008662D7">
      <w:pPr>
        <w:pStyle w:val="Oggetto"/>
        <w:rPr>
          <w:rFonts w:ascii="Times New Roman" w:hAnsi="Times New Roman" w:cs="Times New Roman"/>
          <w:sz w:val="20"/>
        </w:rPr>
      </w:pPr>
    </w:p>
    <w:p w:rsidR="00D11093" w:rsidRPr="000279D3" w:rsidRDefault="00D11093" w:rsidP="008662D7">
      <w:pPr>
        <w:pStyle w:val="Oggetto"/>
        <w:rPr>
          <w:rFonts w:ascii="Times New Roman" w:hAnsi="Times New Roman" w:cs="Times New Roman"/>
          <w:sz w:val="20"/>
        </w:rPr>
      </w:pPr>
    </w:p>
    <w:p w:rsidR="008662D7" w:rsidRPr="000279D3" w:rsidRDefault="008662D7" w:rsidP="008662D7">
      <w:pPr>
        <w:pStyle w:val="Oggetto"/>
        <w:spacing w:line="480" w:lineRule="auto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E33041" w:rsidRPr="000279D3" w:rsidRDefault="00E33041" w:rsidP="008662D7">
      <w:pPr>
        <w:pStyle w:val="Oggetto"/>
        <w:spacing w:line="480" w:lineRule="auto"/>
        <w:rPr>
          <w:rFonts w:ascii="Times New Roman" w:hAnsi="Times New Roman" w:cs="Times New Roman"/>
          <w:b w:val="0"/>
          <w:sz w:val="20"/>
        </w:rPr>
      </w:pPr>
      <w:r w:rsidRPr="000279D3">
        <w:rPr>
          <w:rFonts w:ascii="Times New Roman" w:hAnsi="Times New Roman" w:cs="Times New Roman"/>
          <w:b w:val="0"/>
          <w:sz w:val="20"/>
        </w:rPr>
        <w:t>__________________________________________________________________________</w:t>
      </w:r>
      <w:r w:rsidR="00D11093" w:rsidRPr="000279D3">
        <w:rPr>
          <w:rFonts w:ascii="Times New Roman" w:hAnsi="Times New Roman" w:cs="Times New Roman"/>
          <w:b w:val="0"/>
          <w:sz w:val="20"/>
        </w:rPr>
        <w:t>_________</w:t>
      </w:r>
      <w:r w:rsidR="000279D3">
        <w:rPr>
          <w:rFonts w:ascii="Times New Roman" w:hAnsi="Times New Roman" w:cs="Times New Roman"/>
          <w:b w:val="0"/>
          <w:sz w:val="20"/>
        </w:rPr>
        <w:t>___</w:t>
      </w:r>
    </w:p>
    <w:p w:rsidR="008662D7" w:rsidRPr="000279D3" w:rsidRDefault="008662D7" w:rsidP="00E33041">
      <w:pPr>
        <w:pStyle w:val="Oggetto"/>
        <w:rPr>
          <w:rFonts w:ascii="Times New Roman" w:hAnsi="Times New Roman" w:cs="Times New Roman"/>
          <w:sz w:val="20"/>
        </w:rPr>
      </w:pPr>
      <w:r w:rsidRPr="000279D3">
        <w:rPr>
          <w:rFonts w:ascii="Times New Roman" w:hAnsi="Times New Roman" w:cs="Times New Roman"/>
          <w:sz w:val="20"/>
        </w:rPr>
        <w:t>Alla presente allega copia idonea documento di riconoscimento</w:t>
      </w:r>
    </w:p>
    <w:p w:rsidR="008662D7" w:rsidRPr="000279D3" w:rsidRDefault="008662D7" w:rsidP="00E33041">
      <w:pPr>
        <w:pStyle w:val="Oggetto"/>
        <w:rPr>
          <w:rFonts w:ascii="Times New Roman" w:hAnsi="Times New Roman" w:cs="Times New Roman"/>
          <w:sz w:val="20"/>
        </w:rPr>
      </w:pPr>
    </w:p>
    <w:p w:rsidR="00E33041" w:rsidRPr="000279D3" w:rsidRDefault="00E33041" w:rsidP="00E33041">
      <w:pPr>
        <w:pStyle w:val="NormaleTrebuchet"/>
        <w:rPr>
          <w:rFonts w:ascii="Times New Roman" w:hAnsi="Times New Roman" w:cs="Times New Roman"/>
          <w:sz w:val="16"/>
          <w:szCs w:val="16"/>
        </w:rPr>
      </w:pPr>
    </w:p>
    <w:p w:rsidR="00DC4110" w:rsidRPr="000279D3" w:rsidRDefault="008662D7">
      <w:pPr>
        <w:pStyle w:val="Dati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 xml:space="preserve">Luogo e data </w:t>
      </w:r>
    </w:p>
    <w:p w:rsidR="00DC4110" w:rsidRPr="000279D3" w:rsidRDefault="008662D7">
      <w:pPr>
        <w:pStyle w:val="Riferimentinormativititolo"/>
        <w:rPr>
          <w:rFonts w:ascii="Times New Roman" w:hAnsi="Times New Roman" w:cs="Times New Roman"/>
          <w:b w:val="0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b w:val="0"/>
          <w:sz w:val="18"/>
          <w:szCs w:val="18"/>
        </w:rPr>
        <w:t>Firma</w:t>
      </w:r>
    </w:p>
    <w:p w:rsidR="00E33041" w:rsidRPr="000279D3" w:rsidRDefault="000279D3">
      <w:pPr>
        <w:pStyle w:val="Riferimentinormativititolo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  <w:r w:rsidRPr="000279D3">
        <w:rPr>
          <w:rFonts w:ascii="Times New Roman" w:hAnsi="Times New Roman" w:cs="Times New Roman"/>
          <w:sz w:val="18"/>
          <w:szCs w:val="18"/>
        </w:rPr>
        <w:tab/>
      </w:r>
    </w:p>
    <w:p w:rsidR="008662D7" w:rsidRPr="000279D3" w:rsidRDefault="008662D7">
      <w:pPr>
        <w:pStyle w:val="Riferimentinormativititolo"/>
        <w:rPr>
          <w:rFonts w:ascii="Times New Roman" w:hAnsi="Times New Roman" w:cs="Times New Roman"/>
          <w:sz w:val="18"/>
          <w:szCs w:val="18"/>
        </w:rPr>
      </w:pPr>
    </w:p>
    <w:p w:rsidR="008662D7" w:rsidRPr="000279D3" w:rsidRDefault="008662D7" w:rsidP="000279D3">
      <w:pPr>
        <w:pStyle w:val="Riferimentinormativititolo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>Informativa ai sensi dell’articolo 13 del TU 196/03 in materia di protezione dei dati personali</w:t>
      </w:r>
      <w:r w:rsidR="000279D3" w:rsidRPr="000279D3">
        <w:rPr>
          <w:rFonts w:ascii="Times New Roman" w:hAnsi="Times New Roman" w:cs="Times New Roman"/>
          <w:sz w:val="18"/>
          <w:szCs w:val="18"/>
        </w:rPr>
        <w:t>.</w:t>
      </w:r>
    </w:p>
    <w:p w:rsidR="008662D7" w:rsidRPr="000279D3" w:rsidRDefault="008662D7" w:rsidP="000279D3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8662D7" w:rsidRPr="000279D3" w:rsidRDefault="008662D7" w:rsidP="000279D3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>I dati non sono comunicati a terzi o diffusi. Si rammenta che ai sensi dell’art. 7 del TU 196/03, l'interessato ha diritto ad avere conferma dell'esistenza di dati che lo riguardano, di rettificarli o aggiornarli, di cancellarli o di opporsi per motivi legittimi al loro trattamento.</w:t>
      </w:r>
    </w:p>
    <w:p w:rsidR="00DC4110" w:rsidRPr="000279D3" w:rsidRDefault="00DC4110">
      <w:pPr>
        <w:rPr>
          <w:sz w:val="18"/>
          <w:szCs w:val="18"/>
        </w:rPr>
      </w:pPr>
    </w:p>
    <w:p w:rsidR="00DC4110" w:rsidRPr="000279D3" w:rsidRDefault="00DC4110">
      <w:pPr>
        <w:rPr>
          <w:sz w:val="18"/>
          <w:szCs w:val="18"/>
        </w:rPr>
      </w:pPr>
    </w:p>
    <w:p w:rsidR="00E33041" w:rsidRPr="000279D3" w:rsidRDefault="00E33041">
      <w:pPr>
        <w:rPr>
          <w:sz w:val="18"/>
          <w:szCs w:val="18"/>
        </w:rPr>
      </w:pPr>
    </w:p>
    <w:p w:rsidR="008662D7" w:rsidRPr="000279D3" w:rsidRDefault="008662D7">
      <w:pPr>
        <w:pStyle w:val="Dati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>Luogo e data</w:t>
      </w:r>
    </w:p>
    <w:p w:rsidR="00DC4110" w:rsidRPr="000279D3" w:rsidRDefault="008662D7">
      <w:pPr>
        <w:pStyle w:val="Dati"/>
        <w:rPr>
          <w:rFonts w:ascii="Times New Roman" w:hAnsi="Times New Roman" w:cs="Times New Roman"/>
          <w:sz w:val="18"/>
          <w:szCs w:val="18"/>
        </w:rPr>
      </w:pPr>
      <w:r w:rsidRPr="00027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Firma </w:t>
      </w:r>
    </w:p>
    <w:p w:rsidR="00402A04" w:rsidRPr="000279D3" w:rsidRDefault="00402A04" w:rsidP="00A213C3">
      <w:pPr>
        <w:pStyle w:val="Titolo1"/>
        <w:numPr>
          <w:ilvl w:val="0"/>
          <w:numId w:val="0"/>
        </w:numPr>
        <w:tabs>
          <w:tab w:val="left" w:pos="360"/>
        </w:tabs>
        <w:ind w:right="126"/>
        <w:jc w:val="both"/>
        <w:rPr>
          <w:sz w:val="18"/>
          <w:szCs w:val="18"/>
        </w:rPr>
      </w:pPr>
    </w:p>
    <w:p w:rsidR="00E33041" w:rsidRPr="000279D3" w:rsidRDefault="00E33041" w:rsidP="00E33041">
      <w:pPr>
        <w:rPr>
          <w:sz w:val="18"/>
          <w:szCs w:val="18"/>
        </w:rPr>
      </w:pPr>
    </w:p>
    <w:p w:rsidR="00DC4110" w:rsidRPr="000279D3" w:rsidRDefault="00DC4110">
      <w:pPr>
        <w:pStyle w:val="Titolo1"/>
        <w:tabs>
          <w:tab w:val="left" w:pos="360"/>
        </w:tabs>
        <w:ind w:left="0" w:right="126" w:firstLine="0"/>
        <w:jc w:val="both"/>
        <w:rPr>
          <w:sz w:val="18"/>
          <w:szCs w:val="18"/>
        </w:rPr>
      </w:pPr>
      <w:r w:rsidRPr="000279D3">
        <w:rPr>
          <w:b/>
          <w:bCs/>
          <w:color w:val="333333"/>
          <w:sz w:val="18"/>
          <w:szCs w:val="18"/>
          <w:u w:val="single"/>
        </w:rPr>
        <w:t>Avvertenza:</w:t>
      </w:r>
      <w:r w:rsidRPr="000279D3">
        <w:rPr>
          <w:b/>
          <w:bCs/>
          <w:color w:val="333333"/>
          <w:sz w:val="18"/>
          <w:szCs w:val="18"/>
        </w:rPr>
        <w:t xml:space="preserve"> </w:t>
      </w:r>
      <w:r w:rsidRPr="000279D3">
        <w:rPr>
          <w:b/>
          <w:bCs/>
          <w:sz w:val="18"/>
          <w:szCs w:val="18"/>
        </w:rPr>
        <w:t xml:space="preserve">La presente istanza non sostituisce il ricorso ai sensi degli artt. 203 e 204 bis del Codice della Strada e pertanto non interrompe il termine di 60 giorni per il pagamento in misura ridotta. </w:t>
      </w:r>
    </w:p>
    <w:sectPr w:rsidR="00DC4110" w:rsidRPr="000279D3">
      <w:footerReference w:type="default" r:id="rId8"/>
      <w:pgSz w:w="11906" w:h="16838"/>
      <w:pgMar w:top="1418" w:right="1134" w:bottom="1190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73" w:rsidRDefault="00CA0673">
      <w:r>
        <w:separator/>
      </w:r>
    </w:p>
  </w:endnote>
  <w:endnote w:type="continuationSeparator" w:id="0">
    <w:p w:rsidR="00CA0673" w:rsidRDefault="00C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10" w:rsidRDefault="0045002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6759575</wp:posOffset>
              </wp:positionH>
              <wp:positionV relativeFrom="paragraph">
                <wp:posOffset>635</wp:posOffset>
              </wp:positionV>
              <wp:extent cx="80010" cy="17653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6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110" w:rsidRDefault="00DC411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rebuchet MS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rebuchet MS"/>
                              <w:sz w:val="24"/>
                            </w:rPr>
                            <w:fldChar w:fldCharType="separate"/>
                          </w:r>
                          <w:r w:rsidR="00450022">
                            <w:rPr>
                              <w:rStyle w:val="Numeropagina"/>
                              <w:rFonts w:cs="Trebuchet MS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rebuchet MS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5pt;margin-top:.05pt;width:6.3pt;height:13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Y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" stroked="f">
              <v:fill opacity="0"/>
              <v:textbox inset="0,0,0,0">
                <w:txbxContent>
                  <w:p w:rsidR="00DC4110" w:rsidRDefault="00DC4110">
                    <w:pPr>
                      <w:pStyle w:val="Pidipagina"/>
                    </w:pPr>
                    <w:r>
                      <w:rPr>
                        <w:rStyle w:val="Numeropagina"/>
                        <w:rFonts w:cs="Trebuchet MS"/>
                        <w:sz w:val="24"/>
                      </w:rPr>
                      <w:fldChar w:fldCharType="begin"/>
                    </w:r>
                    <w:r>
                      <w:rPr>
                        <w:rStyle w:val="Numeropagina"/>
                        <w:rFonts w:cs="Trebuchet MS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rebuchet MS"/>
                        <w:sz w:val="24"/>
                      </w:rPr>
                      <w:fldChar w:fldCharType="separate"/>
                    </w:r>
                    <w:r w:rsidR="00450022">
                      <w:rPr>
                        <w:rStyle w:val="Numeropagina"/>
                        <w:rFonts w:cs="Trebuchet MS"/>
                        <w:noProof/>
                        <w:sz w:val="24"/>
                      </w:rPr>
                      <w:t>1</w:t>
                    </w:r>
                    <w:r>
                      <w:rPr>
                        <w:rStyle w:val="Numeropagina"/>
                        <w:rFonts w:cs="Trebuchet MS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73" w:rsidRDefault="00CA0673">
      <w:r>
        <w:separator/>
      </w:r>
    </w:p>
  </w:footnote>
  <w:footnote w:type="continuationSeparator" w:id="0">
    <w:p w:rsidR="00CA0673" w:rsidRDefault="00CA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"/>
      <w:lvlJc w:val="left"/>
      <w:pPr>
        <w:tabs>
          <w:tab w:val="num" w:pos="1803"/>
        </w:tabs>
        <w:ind w:left="1803" w:hanging="363"/>
      </w:pPr>
      <w:rPr>
        <w:rFonts w:ascii="Symbol" w:hAnsi="Symbol" w:cs="Symbol"/>
      </w:rPr>
    </w:lvl>
    <w:lvl w:ilvl="1">
      <w:start w:val="1"/>
      <w:numFmt w:val="bullet"/>
      <w:lvlText w:val=""/>
      <w:lvlJc w:val="left"/>
      <w:pPr>
        <w:tabs>
          <w:tab w:val="num" w:pos="2163"/>
        </w:tabs>
        <w:ind w:left="2163" w:hanging="360"/>
      </w:pPr>
      <w:rPr>
        <w:rFonts w:ascii="Trebuchet MS" w:hAnsi="Trebuchet MS" w:cs="Trebuchet MS"/>
        <w:color w:val="auto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523"/>
        </w:tabs>
        <w:ind w:left="2523" w:hanging="360"/>
      </w:pPr>
      <w:rPr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3243"/>
        </w:tabs>
        <w:ind w:left="3243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3603"/>
        </w:tabs>
        <w:ind w:left="3603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4683"/>
        </w:tabs>
        <w:ind w:left="4683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C"/>
    <w:rsid w:val="00021F33"/>
    <w:rsid w:val="000279D3"/>
    <w:rsid w:val="002F3D8B"/>
    <w:rsid w:val="00402A04"/>
    <w:rsid w:val="00450022"/>
    <w:rsid w:val="004E6309"/>
    <w:rsid w:val="006147F3"/>
    <w:rsid w:val="006A0134"/>
    <w:rsid w:val="006C05E3"/>
    <w:rsid w:val="008662D7"/>
    <w:rsid w:val="00A213C3"/>
    <w:rsid w:val="00C33C5A"/>
    <w:rsid w:val="00C35403"/>
    <w:rsid w:val="00C437D3"/>
    <w:rsid w:val="00C87E4E"/>
    <w:rsid w:val="00CA0673"/>
    <w:rsid w:val="00D11093"/>
    <w:rsid w:val="00D13C5F"/>
    <w:rsid w:val="00D869F5"/>
    <w:rsid w:val="00DC4110"/>
    <w:rsid w:val="00E33041"/>
    <w:rsid w:val="00F56A6C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86" w:lineRule="exact"/>
      <w:ind w:left="0" w:firstLine="709"/>
      <w:outlineLvl w:val="3"/>
    </w:pPr>
    <w:rPr>
      <w:rFonts w:ascii="Trebuchet MS" w:hAnsi="Trebuchet MS" w:cs="Trebuchet MS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416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91" w:line="286" w:lineRule="exact"/>
      <w:ind w:left="0" w:right="278" w:firstLine="0"/>
      <w:jc w:val="both"/>
      <w:outlineLvl w:val="6"/>
    </w:pPr>
    <w:rPr>
      <w:rFonts w:ascii="Trebuchet MS" w:hAnsi="Trebuchet MS" w:cs="Trebuchet MS"/>
      <w:b/>
      <w:bCs/>
      <w:sz w:val="28"/>
      <w:szCs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Trebuchet MS" w:hAnsi="Trebuchet MS" w:cs="Trebuchet MS"/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leader="underscore" w:pos="9639"/>
      </w:tabs>
      <w:outlineLvl w:val="8"/>
    </w:pPr>
    <w:rPr>
      <w:rFonts w:ascii="Trebuchet MS" w:hAnsi="Trebuchet MS" w:cs="Trebuchet MS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rebuchet MS" w:hAnsi="Trebuchet MS" w:cs="Trebuchet MS"/>
      <w:b w:val="0"/>
      <w:i w:val="0"/>
      <w:sz w:val="24"/>
    </w:rPr>
  </w:style>
  <w:style w:type="character" w:customStyle="1" w:styleId="WW8Num2z0">
    <w:name w:val="WW8Num2z0"/>
    <w:rPr>
      <w:rFonts w:ascii="Trebuchet MS" w:hAnsi="Trebuchet MS" w:cs="Trebuchet MS"/>
      <w:b w:val="0"/>
      <w:i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5z0">
    <w:name w:val="WW8Num5z0"/>
    <w:rPr>
      <w:rFonts w:ascii="Trebuchet MS" w:hAnsi="Trebuchet MS" w:cs="Trebuchet MS"/>
      <w:spacing w:val="0"/>
      <w:w w:val="1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  <w:sz w:val="16"/>
      <w:szCs w:val="16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Times New Roman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9z3">
    <w:name w:val="WW8Num9z3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rebuchet MS" w:hAnsi="Trebuchet MS" w:cs="Trebuchet MS"/>
      <w:b w:val="0"/>
      <w:i w:val="0"/>
      <w:sz w:val="24"/>
    </w:rPr>
  </w:style>
  <w:style w:type="character" w:customStyle="1" w:styleId="WW8Num14z0">
    <w:name w:val="WW8Num14z0"/>
    <w:rPr>
      <w:rFonts w:ascii="Wingdings" w:hAnsi="Wingdings" w:cs="Times New Roman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5z1">
    <w:name w:val="WW8Num15z1"/>
    <w:rPr>
      <w:color w:val="auto"/>
      <w:sz w:val="24"/>
      <w:szCs w:val="24"/>
      <w:u w:val="none"/>
    </w:rPr>
  </w:style>
  <w:style w:type="character" w:customStyle="1" w:styleId="WW8Num15z4">
    <w:name w:val="WW8Num15z4"/>
    <w:rPr>
      <w:rFonts w:ascii="Symbol" w:hAnsi="Symbol" w:cs="Symbol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  <w:rPr>
      <w:rFonts w:ascii="Trebuchet MS" w:hAnsi="Trebuchet MS" w:cs="Trebuchet MS"/>
      <w:spacing w:val="0"/>
      <w:w w:val="100"/>
      <w:position w:val="0"/>
      <w:sz w:val="24"/>
      <w:vertAlign w:val="baseline"/>
    </w:rPr>
  </w:style>
  <w:style w:type="character" w:customStyle="1" w:styleId="WW8Num17z0">
    <w:name w:val="WW8Num17z0"/>
    <w:rPr>
      <w:rFonts w:ascii="Trebuchet MS" w:hAnsi="Trebuchet MS" w:cs="Trebuchet MS"/>
      <w:sz w:val="20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rebuchet MS" w:hAnsi="Trebuchet MS" w:cs="Trebuchet MS"/>
      <w:b w:val="0"/>
      <w:i w:val="0"/>
      <w:sz w:val="24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1z1">
    <w:name w:val="WW8NumSt21z1"/>
    <w:rPr>
      <w:rFonts w:ascii="Trebuchet MS" w:hAnsi="Trebuchet MS" w:cs="Trebuchet MS"/>
      <w:color w:val="auto"/>
      <w:sz w:val="24"/>
      <w:szCs w:val="24"/>
    </w:rPr>
  </w:style>
  <w:style w:type="character" w:customStyle="1" w:styleId="WW8NumSt21z5">
    <w:name w:val="WW8NumSt21z5"/>
    <w:rPr>
      <w:rFonts w:ascii="Wingdings" w:hAnsi="Wingdings" w:cs="Wingdings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2z1">
    <w:name w:val="WW8NumSt22z1"/>
    <w:rPr>
      <w:rFonts w:ascii="Trebuchet MS" w:hAnsi="Trebuchet MS" w:cs="Trebuchet MS"/>
      <w:color w:val="auto"/>
      <w:sz w:val="24"/>
    </w:rPr>
  </w:style>
  <w:style w:type="character" w:customStyle="1" w:styleId="WW8NumSt22z5">
    <w:name w:val="WW8NumSt22z5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rebuchet">
    <w:name w:val="Trebuchet"/>
    <w:rPr>
      <w:rFonts w:ascii="Trebuchet MS" w:hAnsi="Trebuchet MS" w:cs="Trebuchet MS"/>
      <w:color w:val="auto"/>
      <w:sz w:val="24"/>
      <w:szCs w:val="24"/>
      <w:u w:val="none"/>
    </w:rPr>
  </w:style>
  <w:style w:type="character" w:customStyle="1" w:styleId="NormaleTrebuchetCarattere">
    <w:name w:val="Normale Trebuchet Carattere"/>
    <w:rPr>
      <w:rFonts w:ascii="Trebuchet MS" w:hAnsi="Trebuchet MS" w:cs="Trebuchet MS"/>
      <w:sz w:val="24"/>
      <w:lang w:val="it-IT" w:bidi="ar-SA"/>
    </w:rPr>
  </w:style>
  <w:style w:type="character" w:customStyle="1" w:styleId="RiferimentinormativiCarattere">
    <w:name w:val="Riferimenti normativi Carattere"/>
    <w:basedOn w:val="NormaleTrebuchetCarattere"/>
    <w:rPr>
      <w:rFonts w:ascii="Trebuchet MS" w:hAnsi="Trebuchet MS" w:cs="Trebuchet MS"/>
      <w:sz w:val="24"/>
      <w:lang w:val="it-IT" w:bidi="ar-SA"/>
    </w:rPr>
  </w:style>
  <w:style w:type="character" w:customStyle="1" w:styleId="RiferimentinormativititoloCarattere">
    <w:name w:val="Riferimenti normativi titolo Carattere"/>
    <w:rPr>
      <w:rFonts w:ascii="Trebuchet MS" w:hAnsi="Trebuchet MS" w:cs="Trebuchet MS"/>
      <w:b/>
      <w:sz w:val="24"/>
      <w:lang w:val="it-IT" w:bidi="ar-SA"/>
    </w:rPr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72" w:firstLine="4032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pPr>
      <w:spacing w:line="286" w:lineRule="exact"/>
    </w:pPr>
    <w:rPr>
      <w:rFonts w:ascii="Trebuchet MS" w:hAnsi="Trebuchet MS" w:cs="Trebuchet MS"/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sz w:val="16"/>
    </w:rPr>
  </w:style>
  <w:style w:type="paragraph" w:customStyle="1" w:styleId="Corpodeltesto31">
    <w:name w:val="Corpo del testo 31"/>
    <w:basedOn w:val="Normale"/>
    <w:rPr>
      <w:b/>
      <w:bCs/>
      <w:sz w:val="28"/>
    </w:rPr>
  </w:style>
  <w:style w:type="paragraph" w:styleId="Rientrocorpodeltesto">
    <w:name w:val="Body Text Indent"/>
    <w:basedOn w:val="Normale"/>
    <w:pPr>
      <w:ind w:left="-567"/>
    </w:pPr>
  </w:style>
  <w:style w:type="paragraph" w:styleId="Corpotesto0">
    <w:name w:val="Body Text"/>
    <w:pPr>
      <w:suppressAutoHyphens/>
    </w:pPr>
    <w:rPr>
      <w:color w:val="000000"/>
      <w:sz w:val="24"/>
      <w:lang w:eastAsia="zh-CN"/>
    </w:rPr>
  </w:style>
  <w:style w:type="paragraph" w:customStyle="1" w:styleId="TestoNormale">
    <w:name w:val="Testo Normale"/>
    <w:pPr>
      <w:suppressAutoHyphens/>
      <w:autoSpaceDE w:val="0"/>
    </w:pPr>
    <w:rPr>
      <w:color w:val="000000"/>
      <w:szCs w:val="24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rPr>
      <w:sz w:val="24"/>
      <w:szCs w:val="24"/>
    </w:rPr>
  </w:style>
  <w:style w:type="paragraph" w:customStyle="1" w:styleId="Testodelblocco1">
    <w:name w:val="Testo del blocco1"/>
    <w:basedOn w:val="Normale"/>
    <w:pPr>
      <w:spacing w:before="91"/>
      <w:ind w:left="720" w:right="278"/>
      <w:jc w:val="both"/>
    </w:pPr>
    <w:rPr>
      <w:sz w:val="22"/>
      <w:szCs w:val="22"/>
    </w:rPr>
  </w:style>
  <w:style w:type="paragraph" w:customStyle="1" w:styleId="Testocommento1">
    <w:name w:val="Testo commento1"/>
    <w:basedOn w:val="Normale"/>
  </w:style>
  <w:style w:type="paragraph" w:customStyle="1" w:styleId="NormaleTrebuchet">
    <w:name w:val="Normale Trebuchet"/>
    <w:basedOn w:val="Normale"/>
    <w:pPr>
      <w:jc w:val="both"/>
    </w:pPr>
    <w:rPr>
      <w:rFonts w:ascii="Trebuchet MS" w:hAnsi="Trebuchet MS" w:cs="Trebuchet MS"/>
      <w:sz w:val="24"/>
    </w:rPr>
  </w:style>
  <w:style w:type="paragraph" w:customStyle="1" w:styleId="Dati">
    <w:name w:val="Dati"/>
    <w:basedOn w:val="NormaleTrebuchet"/>
    <w:next w:val="NormaleTrebuchet"/>
    <w:pPr>
      <w:tabs>
        <w:tab w:val="left" w:leader="underscore" w:pos="9639"/>
      </w:tabs>
      <w:spacing w:line="360" w:lineRule="auto"/>
    </w:pPr>
  </w:style>
  <w:style w:type="paragraph" w:customStyle="1" w:styleId="Datirientratospaziodopo">
    <w:name w:val="Dati rientrato spazio dopo"/>
    <w:basedOn w:val="Dati"/>
    <w:next w:val="Dati"/>
    <w:pPr>
      <w:spacing w:after="120"/>
      <w:ind w:left="851"/>
    </w:pPr>
  </w:style>
  <w:style w:type="paragraph" w:customStyle="1" w:styleId="Datirientratospazioprima">
    <w:name w:val="Dati rientrato spazio prima"/>
    <w:basedOn w:val="Datirientratospaziodopo"/>
    <w:pPr>
      <w:spacing w:before="120" w:after="0"/>
    </w:pPr>
  </w:style>
  <w:style w:type="paragraph" w:customStyle="1" w:styleId="Titolomodulo">
    <w:name w:val="Titolo modulo"/>
    <w:basedOn w:val="NormaleTrebuchet"/>
    <w:next w:val="NormaleTrebuchet"/>
    <w:pPr>
      <w:spacing w:before="120"/>
    </w:pPr>
    <w:rPr>
      <w:b/>
      <w:sz w:val="28"/>
    </w:rPr>
  </w:style>
  <w:style w:type="paragraph" w:customStyle="1" w:styleId="Indirizzo">
    <w:name w:val="Indirizzo"/>
    <w:basedOn w:val="NormaleTrebuchet"/>
    <w:next w:val="NormaleTrebuchet"/>
    <w:pPr>
      <w:ind w:left="4253"/>
    </w:pPr>
    <w:rPr>
      <w:sz w:val="28"/>
      <w:szCs w:val="28"/>
    </w:rPr>
  </w:style>
  <w:style w:type="paragraph" w:customStyle="1" w:styleId="WW-Notaapidipagina">
    <w:name w:val="WW-Nota a piè di pagina"/>
    <w:basedOn w:val="NormaleTrebuchet"/>
    <w:rPr>
      <w:i/>
      <w:sz w:val="20"/>
    </w:rPr>
  </w:style>
  <w:style w:type="paragraph" w:customStyle="1" w:styleId="Tipologiamodulo">
    <w:name w:val="Tipologia modulo"/>
    <w:basedOn w:val="NormaleTrebuchet"/>
    <w:next w:val="Normale"/>
    <w:pPr>
      <w:pBdr>
        <w:bottom w:val="single" w:sz="8" w:space="1" w:color="808080"/>
      </w:pBdr>
    </w:pPr>
    <w:rPr>
      <w:i/>
      <w:caps/>
      <w:color w:val="808080"/>
      <w:sz w:val="28"/>
      <w:szCs w:val="28"/>
    </w:rPr>
  </w:style>
  <w:style w:type="paragraph" w:customStyle="1" w:styleId="Chiededichiara">
    <w:name w:val="Chiede_dichiara"/>
    <w:basedOn w:val="NormaleTrebuchet"/>
    <w:rPr>
      <w:b/>
      <w:caps/>
      <w:sz w:val="28"/>
      <w:szCs w:val="28"/>
    </w:rPr>
  </w:style>
  <w:style w:type="paragraph" w:customStyle="1" w:styleId="Oggetto">
    <w:name w:val="Oggetto"/>
    <w:basedOn w:val="NormaleTrebuchet"/>
    <w:rPr>
      <w:b/>
    </w:rPr>
  </w:style>
  <w:style w:type="paragraph" w:customStyle="1" w:styleId="Riferimentinormativi">
    <w:name w:val="Riferimenti normativi"/>
    <w:basedOn w:val="NormaleTrebuchet"/>
    <w:next w:val="NormaleTrebuchet"/>
  </w:style>
  <w:style w:type="paragraph" w:customStyle="1" w:styleId="Spazioriservatoufficio">
    <w:name w:val="Spazio riservato ufficio"/>
    <w:basedOn w:val="Tipologiamodulo"/>
    <w:next w:val="NormaleTrebuchet"/>
    <w:pPr>
      <w:keepNext/>
      <w:pBdr>
        <w:bottom w:val="none" w:sz="0" w:space="0" w:color="auto"/>
      </w:pBdr>
    </w:pPr>
    <w:rPr>
      <w:caps w:val="0"/>
      <w:sz w:val="24"/>
      <w:szCs w:val="24"/>
    </w:rPr>
  </w:style>
  <w:style w:type="paragraph" w:customStyle="1" w:styleId="Marcadabollo">
    <w:name w:val="Marca da bollo"/>
    <w:basedOn w:val="NormaleTrebuchet"/>
    <w:next w:val="NormaleTrebuchet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51" w:right="7938"/>
      <w:jc w:val="center"/>
    </w:pPr>
    <w:rPr>
      <w:color w:val="808080"/>
      <w:sz w:val="20"/>
    </w:rPr>
  </w:style>
  <w:style w:type="paragraph" w:customStyle="1" w:styleId="NormaleTrebuchetspaziodopo">
    <w:name w:val="Normale Trebuchet spazio dopo"/>
    <w:basedOn w:val="NormaleTrebuchet"/>
    <w:next w:val="NormaleTrebuchet"/>
    <w:pPr>
      <w:spacing w:after="120"/>
    </w:pPr>
  </w:style>
  <w:style w:type="paragraph" w:customStyle="1" w:styleId="NormaleTrebuchetspazioprima">
    <w:name w:val="Normale Trebuchet spazio prima"/>
    <w:basedOn w:val="NormaleTrebuchet"/>
    <w:pPr>
      <w:spacing w:before="240"/>
    </w:pPr>
  </w:style>
  <w:style w:type="paragraph" w:customStyle="1" w:styleId="Datispazioprima">
    <w:name w:val="Dati spazio prima"/>
    <w:basedOn w:val="Dati"/>
    <w:next w:val="Dati"/>
    <w:pPr>
      <w:spacing w:before="120"/>
    </w:pPr>
    <w:rPr>
      <w:szCs w:val="24"/>
    </w:rPr>
  </w:style>
  <w:style w:type="paragraph" w:customStyle="1" w:styleId="Riferimentinormativispaziodopo">
    <w:name w:val="Riferimenti normativi spazio dopo"/>
    <w:basedOn w:val="Riferimentinormativi"/>
    <w:pPr>
      <w:spacing w:after="1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atispaziodopo">
    <w:name w:val="Dati spazio dopo"/>
    <w:basedOn w:val="Dati"/>
    <w:next w:val="Dati"/>
    <w:pPr>
      <w:spacing w:after="120"/>
    </w:pPr>
  </w:style>
  <w:style w:type="paragraph" w:customStyle="1" w:styleId="Datidoppiatabulazione1">
    <w:name w:val="Dati doppia tabulazione_1"/>
    <w:basedOn w:val="Dati"/>
    <w:next w:val="Dati"/>
    <w:pPr>
      <w:tabs>
        <w:tab w:val="left" w:leader="underscore" w:pos="7938"/>
      </w:tabs>
    </w:pPr>
  </w:style>
  <w:style w:type="paragraph" w:customStyle="1" w:styleId="Riferimentinormativispazioprima">
    <w:name w:val="Riferimenti normativi spazio prima"/>
    <w:basedOn w:val="Riferimentinormativi"/>
    <w:next w:val="Riferimentinormativi"/>
    <w:pPr>
      <w:spacing w:before="120"/>
    </w:pPr>
  </w:style>
  <w:style w:type="paragraph" w:customStyle="1" w:styleId="Datidoppiorientro">
    <w:name w:val="Dati doppio rientro"/>
    <w:basedOn w:val="Datirientratospazioprima"/>
    <w:pPr>
      <w:ind w:left="1418"/>
    </w:pPr>
  </w:style>
  <w:style w:type="paragraph" w:customStyle="1" w:styleId="Riferimentinormativititolo">
    <w:name w:val="Riferimenti normativi titolo"/>
    <w:basedOn w:val="Riferimentinormativi"/>
    <w:rPr>
      <w:b/>
    </w:rPr>
  </w:style>
  <w:style w:type="paragraph" w:customStyle="1" w:styleId="Triplatabulazione">
    <w:name w:val="Tripla tabulazione"/>
    <w:basedOn w:val="NormaleTrebuchet"/>
    <w:pPr>
      <w:tabs>
        <w:tab w:val="left" w:pos="3402"/>
        <w:tab w:val="left" w:pos="5670"/>
        <w:tab w:val="left" w:pos="7938"/>
      </w:tabs>
      <w:spacing w:before="120"/>
      <w:ind w:left="851"/>
    </w:pPr>
  </w:style>
  <w:style w:type="paragraph" w:customStyle="1" w:styleId="Datispazioprimarientroetab">
    <w:name w:val="Dati spazio prima rientro e tab"/>
    <w:basedOn w:val="Datispazioprima"/>
    <w:next w:val="Dati"/>
    <w:pPr>
      <w:ind w:left="1418"/>
    </w:pPr>
  </w:style>
  <w:style w:type="paragraph" w:customStyle="1" w:styleId="Datidoppiatabulazione2">
    <w:name w:val="Dati doppia tabulazione_2"/>
    <w:basedOn w:val="Datidoppiatabulazione1"/>
    <w:pPr>
      <w:tabs>
        <w:tab w:val="clear" w:pos="7938"/>
        <w:tab w:val="left" w:leader="underscore" w:pos="5103"/>
      </w:tabs>
    </w:pPr>
  </w:style>
  <w:style w:type="paragraph" w:customStyle="1" w:styleId="Puntielenco">
    <w:name w:val="Punti elenco"/>
    <w:basedOn w:val="Dati"/>
    <w:next w:val="Normale"/>
    <w:pPr>
      <w:numPr>
        <w:numId w:val="2"/>
      </w:numPr>
      <w:spacing w:line="240" w:lineRule="auto"/>
    </w:pPr>
    <w:rPr>
      <w:szCs w:val="24"/>
    </w:rPr>
  </w:style>
  <w:style w:type="paragraph" w:customStyle="1" w:styleId="DatiGrigio">
    <w:name w:val="Dati Grigio"/>
    <w:basedOn w:val="Dati"/>
    <w:rPr>
      <w:color w:val="999999"/>
    </w:rPr>
  </w:style>
  <w:style w:type="paragraph" w:customStyle="1" w:styleId="StileDatidoppiatabulazione2Grigio">
    <w:name w:val="Stile Dati doppia tabulazione_2 Grigio"/>
    <w:basedOn w:val="Datidoppiatabulazione2"/>
    <w:rPr>
      <w:color w:val="999999"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480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86" w:lineRule="exact"/>
      <w:ind w:left="0" w:firstLine="709"/>
      <w:outlineLvl w:val="3"/>
    </w:pPr>
    <w:rPr>
      <w:rFonts w:ascii="Trebuchet MS" w:hAnsi="Trebuchet MS" w:cs="Trebuchet MS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1416" w:firstLine="70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91" w:line="286" w:lineRule="exact"/>
      <w:ind w:left="0" w:right="278" w:firstLine="0"/>
      <w:jc w:val="both"/>
      <w:outlineLvl w:val="6"/>
    </w:pPr>
    <w:rPr>
      <w:rFonts w:ascii="Trebuchet MS" w:hAnsi="Trebuchet MS" w:cs="Trebuchet MS"/>
      <w:b/>
      <w:bCs/>
      <w:sz w:val="28"/>
      <w:szCs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Trebuchet MS" w:hAnsi="Trebuchet MS" w:cs="Trebuchet MS"/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tabs>
        <w:tab w:val="left" w:leader="underscore" w:pos="9639"/>
      </w:tabs>
      <w:outlineLvl w:val="8"/>
    </w:pPr>
    <w:rPr>
      <w:rFonts w:ascii="Trebuchet MS" w:hAnsi="Trebuchet MS" w:cs="Trebuchet MS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Trebuchet MS" w:hAnsi="Trebuchet MS" w:cs="Trebuchet MS"/>
      <w:b w:val="0"/>
      <w:i w:val="0"/>
      <w:sz w:val="24"/>
    </w:rPr>
  </w:style>
  <w:style w:type="character" w:customStyle="1" w:styleId="WW8Num2z0">
    <w:name w:val="WW8Num2z0"/>
    <w:rPr>
      <w:rFonts w:ascii="Trebuchet MS" w:hAnsi="Trebuchet MS" w:cs="Trebuchet MS"/>
      <w:b w:val="0"/>
      <w:i w:val="0"/>
      <w:color w:val="000000"/>
      <w:spacing w:val="0"/>
      <w:w w:val="100"/>
      <w:position w:val="0"/>
      <w:sz w:val="24"/>
      <w:vertAlign w:val="baseline"/>
    </w:rPr>
  </w:style>
  <w:style w:type="character" w:customStyle="1" w:styleId="WW8Num5z0">
    <w:name w:val="WW8Num5z0"/>
    <w:rPr>
      <w:rFonts w:ascii="Trebuchet MS" w:hAnsi="Trebuchet MS" w:cs="Trebuchet MS"/>
      <w:spacing w:val="0"/>
      <w:w w:val="1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  <w:sz w:val="16"/>
      <w:szCs w:val="16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Times New Roman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9z3">
    <w:name w:val="WW8Num9z3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rebuchet MS" w:hAnsi="Trebuchet MS" w:cs="Trebuchet MS"/>
      <w:b w:val="0"/>
      <w:i w:val="0"/>
      <w:sz w:val="24"/>
    </w:rPr>
  </w:style>
  <w:style w:type="character" w:customStyle="1" w:styleId="WW8Num14z0">
    <w:name w:val="WW8Num14z0"/>
    <w:rPr>
      <w:rFonts w:ascii="Wingdings" w:hAnsi="Wingdings" w:cs="Times New Roman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Symbol"/>
      <w:color w:val="auto"/>
      <w:sz w:val="24"/>
      <w:szCs w:val="24"/>
      <w:u w:val="none"/>
    </w:rPr>
  </w:style>
  <w:style w:type="character" w:customStyle="1" w:styleId="WW8Num15z1">
    <w:name w:val="WW8Num15z1"/>
    <w:rPr>
      <w:color w:val="auto"/>
      <w:sz w:val="24"/>
      <w:szCs w:val="24"/>
      <w:u w:val="none"/>
    </w:rPr>
  </w:style>
  <w:style w:type="character" w:customStyle="1" w:styleId="WW8Num15z4">
    <w:name w:val="WW8Num15z4"/>
    <w:rPr>
      <w:rFonts w:ascii="Symbol" w:hAnsi="Symbol" w:cs="Symbol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  <w:rPr>
      <w:rFonts w:ascii="Trebuchet MS" w:hAnsi="Trebuchet MS" w:cs="Trebuchet MS"/>
      <w:spacing w:val="0"/>
      <w:w w:val="100"/>
      <w:position w:val="0"/>
      <w:sz w:val="24"/>
      <w:vertAlign w:val="baseline"/>
    </w:rPr>
  </w:style>
  <w:style w:type="character" w:customStyle="1" w:styleId="WW8Num17z0">
    <w:name w:val="WW8Num17z0"/>
    <w:rPr>
      <w:rFonts w:ascii="Trebuchet MS" w:hAnsi="Trebuchet MS" w:cs="Trebuchet MS"/>
      <w:sz w:val="20"/>
    </w:rPr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rebuchet MS" w:hAnsi="Trebuchet MS" w:cs="Trebuchet MS"/>
      <w:b w:val="0"/>
      <w:i w:val="0"/>
      <w:sz w:val="24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1z1">
    <w:name w:val="WW8NumSt21z1"/>
    <w:rPr>
      <w:rFonts w:ascii="Trebuchet MS" w:hAnsi="Trebuchet MS" w:cs="Trebuchet MS"/>
      <w:color w:val="auto"/>
      <w:sz w:val="24"/>
      <w:szCs w:val="24"/>
    </w:rPr>
  </w:style>
  <w:style w:type="character" w:customStyle="1" w:styleId="WW8NumSt21z5">
    <w:name w:val="WW8NumSt21z5"/>
    <w:rPr>
      <w:rFonts w:ascii="Wingdings" w:hAnsi="Wingdings" w:cs="Wingdings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2z1">
    <w:name w:val="WW8NumSt22z1"/>
    <w:rPr>
      <w:rFonts w:ascii="Trebuchet MS" w:hAnsi="Trebuchet MS" w:cs="Trebuchet MS"/>
      <w:color w:val="auto"/>
      <w:sz w:val="24"/>
    </w:rPr>
  </w:style>
  <w:style w:type="character" w:customStyle="1" w:styleId="WW8NumSt22z5">
    <w:name w:val="WW8NumSt22z5"/>
    <w:rPr>
      <w:rFonts w:ascii="Wingdings" w:hAnsi="Wingdings" w:cs="Wingdings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rebuchet">
    <w:name w:val="Trebuchet"/>
    <w:rPr>
      <w:rFonts w:ascii="Trebuchet MS" w:hAnsi="Trebuchet MS" w:cs="Trebuchet MS"/>
      <w:color w:val="auto"/>
      <w:sz w:val="24"/>
      <w:szCs w:val="24"/>
      <w:u w:val="none"/>
    </w:rPr>
  </w:style>
  <w:style w:type="character" w:customStyle="1" w:styleId="NormaleTrebuchetCarattere">
    <w:name w:val="Normale Trebuchet Carattere"/>
    <w:rPr>
      <w:rFonts w:ascii="Trebuchet MS" w:hAnsi="Trebuchet MS" w:cs="Trebuchet MS"/>
      <w:sz w:val="24"/>
      <w:lang w:val="it-IT" w:bidi="ar-SA"/>
    </w:rPr>
  </w:style>
  <w:style w:type="character" w:customStyle="1" w:styleId="RiferimentinormativiCarattere">
    <w:name w:val="Riferimenti normativi Carattere"/>
    <w:basedOn w:val="NormaleTrebuchetCarattere"/>
    <w:rPr>
      <w:rFonts w:ascii="Trebuchet MS" w:hAnsi="Trebuchet MS" w:cs="Trebuchet MS"/>
      <w:sz w:val="24"/>
      <w:lang w:val="it-IT" w:bidi="ar-SA"/>
    </w:rPr>
  </w:style>
  <w:style w:type="character" w:customStyle="1" w:styleId="RiferimentinormativititoloCarattere">
    <w:name w:val="Riferimenti normativi titolo Carattere"/>
    <w:rPr>
      <w:rFonts w:ascii="Trebuchet MS" w:hAnsi="Trebuchet MS" w:cs="Trebuchet MS"/>
      <w:b/>
      <w:sz w:val="24"/>
      <w:lang w:val="it-IT" w:bidi="ar-SA"/>
    </w:rPr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Collegamentovisitato">
    <w:name w:val="FollowedHyperlink"/>
    <w:rPr>
      <w:color w:val="800000"/>
      <w:u w:val="single"/>
      <w:lang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72" w:firstLine="4032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pPr>
      <w:spacing w:line="286" w:lineRule="exact"/>
    </w:pPr>
    <w:rPr>
      <w:rFonts w:ascii="Trebuchet MS" w:hAnsi="Trebuchet MS" w:cs="Trebuchet MS"/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sz w:val="16"/>
    </w:rPr>
  </w:style>
  <w:style w:type="paragraph" w:customStyle="1" w:styleId="Corpodeltesto31">
    <w:name w:val="Corpo del testo 31"/>
    <w:basedOn w:val="Normale"/>
    <w:rPr>
      <w:b/>
      <w:bCs/>
      <w:sz w:val="28"/>
    </w:rPr>
  </w:style>
  <w:style w:type="paragraph" w:styleId="Rientrocorpodeltesto">
    <w:name w:val="Body Text Indent"/>
    <w:basedOn w:val="Normale"/>
    <w:pPr>
      <w:ind w:left="-567"/>
    </w:pPr>
  </w:style>
  <w:style w:type="paragraph" w:styleId="Corpotesto0">
    <w:name w:val="Body Text"/>
    <w:pPr>
      <w:suppressAutoHyphens/>
    </w:pPr>
    <w:rPr>
      <w:color w:val="000000"/>
      <w:sz w:val="24"/>
      <w:lang w:eastAsia="zh-CN"/>
    </w:rPr>
  </w:style>
  <w:style w:type="paragraph" w:customStyle="1" w:styleId="TestoNormale">
    <w:name w:val="Testo Normale"/>
    <w:pPr>
      <w:suppressAutoHyphens/>
      <w:autoSpaceDE w:val="0"/>
    </w:pPr>
    <w:rPr>
      <w:color w:val="000000"/>
      <w:szCs w:val="24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rPr>
      <w:sz w:val="24"/>
      <w:szCs w:val="24"/>
    </w:rPr>
  </w:style>
  <w:style w:type="paragraph" w:customStyle="1" w:styleId="Testodelblocco1">
    <w:name w:val="Testo del blocco1"/>
    <w:basedOn w:val="Normale"/>
    <w:pPr>
      <w:spacing w:before="91"/>
      <w:ind w:left="720" w:right="278"/>
      <w:jc w:val="both"/>
    </w:pPr>
    <w:rPr>
      <w:sz w:val="22"/>
      <w:szCs w:val="22"/>
    </w:rPr>
  </w:style>
  <w:style w:type="paragraph" w:customStyle="1" w:styleId="Testocommento1">
    <w:name w:val="Testo commento1"/>
    <w:basedOn w:val="Normale"/>
  </w:style>
  <w:style w:type="paragraph" w:customStyle="1" w:styleId="NormaleTrebuchet">
    <w:name w:val="Normale Trebuchet"/>
    <w:basedOn w:val="Normale"/>
    <w:pPr>
      <w:jc w:val="both"/>
    </w:pPr>
    <w:rPr>
      <w:rFonts w:ascii="Trebuchet MS" w:hAnsi="Trebuchet MS" w:cs="Trebuchet MS"/>
      <w:sz w:val="24"/>
    </w:rPr>
  </w:style>
  <w:style w:type="paragraph" w:customStyle="1" w:styleId="Dati">
    <w:name w:val="Dati"/>
    <w:basedOn w:val="NormaleTrebuchet"/>
    <w:next w:val="NormaleTrebuchet"/>
    <w:pPr>
      <w:tabs>
        <w:tab w:val="left" w:leader="underscore" w:pos="9639"/>
      </w:tabs>
      <w:spacing w:line="360" w:lineRule="auto"/>
    </w:pPr>
  </w:style>
  <w:style w:type="paragraph" w:customStyle="1" w:styleId="Datirientratospaziodopo">
    <w:name w:val="Dati rientrato spazio dopo"/>
    <w:basedOn w:val="Dati"/>
    <w:next w:val="Dati"/>
    <w:pPr>
      <w:spacing w:after="120"/>
      <w:ind w:left="851"/>
    </w:pPr>
  </w:style>
  <w:style w:type="paragraph" w:customStyle="1" w:styleId="Datirientratospazioprima">
    <w:name w:val="Dati rientrato spazio prima"/>
    <w:basedOn w:val="Datirientratospaziodopo"/>
    <w:pPr>
      <w:spacing w:before="120" w:after="0"/>
    </w:pPr>
  </w:style>
  <w:style w:type="paragraph" w:customStyle="1" w:styleId="Titolomodulo">
    <w:name w:val="Titolo modulo"/>
    <w:basedOn w:val="NormaleTrebuchet"/>
    <w:next w:val="NormaleTrebuchet"/>
    <w:pPr>
      <w:spacing w:before="120"/>
    </w:pPr>
    <w:rPr>
      <w:b/>
      <w:sz w:val="28"/>
    </w:rPr>
  </w:style>
  <w:style w:type="paragraph" w:customStyle="1" w:styleId="Indirizzo">
    <w:name w:val="Indirizzo"/>
    <w:basedOn w:val="NormaleTrebuchet"/>
    <w:next w:val="NormaleTrebuchet"/>
    <w:pPr>
      <w:ind w:left="4253"/>
    </w:pPr>
    <w:rPr>
      <w:sz w:val="28"/>
      <w:szCs w:val="28"/>
    </w:rPr>
  </w:style>
  <w:style w:type="paragraph" w:customStyle="1" w:styleId="WW-Notaapidipagina">
    <w:name w:val="WW-Nota a piè di pagina"/>
    <w:basedOn w:val="NormaleTrebuchet"/>
    <w:rPr>
      <w:i/>
      <w:sz w:val="20"/>
    </w:rPr>
  </w:style>
  <w:style w:type="paragraph" w:customStyle="1" w:styleId="Tipologiamodulo">
    <w:name w:val="Tipologia modulo"/>
    <w:basedOn w:val="NormaleTrebuchet"/>
    <w:next w:val="Normale"/>
    <w:pPr>
      <w:pBdr>
        <w:bottom w:val="single" w:sz="8" w:space="1" w:color="808080"/>
      </w:pBdr>
    </w:pPr>
    <w:rPr>
      <w:i/>
      <w:caps/>
      <w:color w:val="808080"/>
      <w:sz w:val="28"/>
      <w:szCs w:val="28"/>
    </w:rPr>
  </w:style>
  <w:style w:type="paragraph" w:customStyle="1" w:styleId="Chiededichiara">
    <w:name w:val="Chiede_dichiara"/>
    <w:basedOn w:val="NormaleTrebuchet"/>
    <w:rPr>
      <w:b/>
      <w:caps/>
      <w:sz w:val="28"/>
      <w:szCs w:val="28"/>
    </w:rPr>
  </w:style>
  <w:style w:type="paragraph" w:customStyle="1" w:styleId="Oggetto">
    <w:name w:val="Oggetto"/>
    <w:basedOn w:val="NormaleTrebuchet"/>
    <w:rPr>
      <w:b/>
    </w:rPr>
  </w:style>
  <w:style w:type="paragraph" w:customStyle="1" w:styleId="Riferimentinormativi">
    <w:name w:val="Riferimenti normativi"/>
    <w:basedOn w:val="NormaleTrebuchet"/>
    <w:next w:val="NormaleTrebuchet"/>
  </w:style>
  <w:style w:type="paragraph" w:customStyle="1" w:styleId="Spazioriservatoufficio">
    <w:name w:val="Spazio riservato ufficio"/>
    <w:basedOn w:val="Tipologiamodulo"/>
    <w:next w:val="NormaleTrebuchet"/>
    <w:pPr>
      <w:keepNext/>
      <w:pBdr>
        <w:bottom w:val="none" w:sz="0" w:space="0" w:color="auto"/>
      </w:pBdr>
    </w:pPr>
    <w:rPr>
      <w:caps w:val="0"/>
      <w:sz w:val="24"/>
      <w:szCs w:val="24"/>
    </w:rPr>
  </w:style>
  <w:style w:type="paragraph" w:customStyle="1" w:styleId="Marcadabollo">
    <w:name w:val="Marca da bollo"/>
    <w:basedOn w:val="NormaleTrebuchet"/>
    <w:next w:val="NormaleTrebuchet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51" w:right="7938"/>
      <w:jc w:val="center"/>
    </w:pPr>
    <w:rPr>
      <w:color w:val="808080"/>
      <w:sz w:val="20"/>
    </w:rPr>
  </w:style>
  <w:style w:type="paragraph" w:customStyle="1" w:styleId="NormaleTrebuchetspaziodopo">
    <w:name w:val="Normale Trebuchet spazio dopo"/>
    <w:basedOn w:val="NormaleTrebuchet"/>
    <w:next w:val="NormaleTrebuchet"/>
    <w:pPr>
      <w:spacing w:after="120"/>
    </w:pPr>
  </w:style>
  <w:style w:type="paragraph" w:customStyle="1" w:styleId="NormaleTrebuchetspazioprima">
    <w:name w:val="Normale Trebuchet spazio prima"/>
    <w:basedOn w:val="NormaleTrebuchet"/>
    <w:pPr>
      <w:spacing w:before="240"/>
    </w:pPr>
  </w:style>
  <w:style w:type="paragraph" w:customStyle="1" w:styleId="Datispazioprima">
    <w:name w:val="Dati spazio prima"/>
    <w:basedOn w:val="Dati"/>
    <w:next w:val="Dati"/>
    <w:pPr>
      <w:spacing w:before="120"/>
    </w:pPr>
    <w:rPr>
      <w:szCs w:val="24"/>
    </w:rPr>
  </w:style>
  <w:style w:type="paragraph" w:customStyle="1" w:styleId="Riferimentinormativispaziodopo">
    <w:name w:val="Riferimenti normativi spazio dopo"/>
    <w:basedOn w:val="Riferimentinormativi"/>
    <w:pPr>
      <w:spacing w:after="1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atispaziodopo">
    <w:name w:val="Dati spazio dopo"/>
    <w:basedOn w:val="Dati"/>
    <w:next w:val="Dati"/>
    <w:pPr>
      <w:spacing w:after="120"/>
    </w:pPr>
  </w:style>
  <w:style w:type="paragraph" w:customStyle="1" w:styleId="Datidoppiatabulazione1">
    <w:name w:val="Dati doppia tabulazione_1"/>
    <w:basedOn w:val="Dati"/>
    <w:next w:val="Dati"/>
    <w:pPr>
      <w:tabs>
        <w:tab w:val="left" w:leader="underscore" w:pos="7938"/>
      </w:tabs>
    </w:pPr>
  </w:style>
  <w:style w:type="paragraph" w:customStyle="1" w:styleId="Riferimentinormativispazioprima">
    <w:name w:val="Riferimenti normativi spazio prima"/>
    <w:basedOn w:val="Riferimentinormativi"/>
    <w:next w:val="Riferimentinormativi"/>
    <w:pPr>
      <w:spacing w:before="120"/>
    </w:pPr>
  </w:style>
  <w:style w:type="paragraph" w:customStyle="1" w:styleId="Datidoppiorientro">
    <w:name w:val="Dati doppio rientro"/>
    <w:basedOn w:val="Datirientratospazioprima"/>
    <w:pPr>
      <w:ind w:left="1418"/>
    </w:pPr>
  </w:style>
  <w:style w:type="paragraph" w:customStyle="1" w:styleId="Riferimentinormativititolo">
    <w:name w:val="Riferimenti normativi titolo"/>
    <w:basedOn w:val="Riferimentinormativi"/>
    <w:rPr>
      <w:b/>
    </w:rPr>
  </w:style>
  <w:style w:type="paragraph" w:customStyle="1" w:styleId="Triplatabulazione">
    <w:name w:val="Tripla tabulazione"/>
    <w:basedOn w:val="NormaleTrebuchet"/>
    <w:pPr>
      <w:tabs>
        <w:tab w:val="left" w:pos="3402"/>
        <w:tab w:val="left" w:pos="5670"/>
        <w:tab w:val="left" w:pos="7938"/>
      </w:tabs>
      <w:spacing w:before="120"/>
      <w:ind w:left="851"/>
    </w:pPr>
  </w:style>
  <w:style w:type="paragraph" w:customStyle="1" w:styleId="Datispazioprimarientroetab">
    <w:name w:val="Dati spazio prima rientro e tab"/>
    <w:basedOn w:val="Datispazioprima"/>
    <w:next w:val="Dati"/>
    <w:pPr>
      <w:ind w:left="1418"/>
    </w:pPr>
  </w:style>
  <w:style w:type="paragraph" w:customStyle="1" w:styleId="Datidoppiatabulazione2">
    <w:name w:val="Dati doppia tabulazione_2"/>
    <w:basedOn w:val="Datidoppiatabulazione1"/>
    <w:pPr>
      <w:tabs>
        <w:tab w:val="clear" w:pos="7938"/>
        <w:tab w:val="left" w:leader="underscore" w:pos="5103"/>
      </w:tabs>
    </w:pPr>
  </w:style>
  <w:style w:type="paragraph" w:customStyle="1" w:styleId="Puntielenco">
    <w:name w:val="Punti elenco"/>
    <w:basedOn w:val="Dati"/>
    <w:next w:val="Normale"/>
    <w:pPr>
      <w:numPr>
        <w:numId w:val="2"/>
      </w:numPr>
      <w:spacing w:line="240" w:lineRule="auto"/>
    </w:pPr>
    <w:rPr>
      <w:szCs w:val="24"/>
    </w:rPr>
  </w:style>
  <w:style w:type="paragraph" w:customStyle="1" w:styleId="DatiGrigio">
    <w:name w:val="Dati Grigio"/>
    <w:basedOn w:val="Dati"/>
    <w:rPr>
      <w:color w:val="999999"/>
    </w:rPr>
  </w:style>
  <w:style w:type="paragraph" w:customStyle="1" w:styleId="StileDatidoppiatabulazione2Grigio">
    <w:name w:val="Stile Dati doppia tabulazione_2 Grigio"/>
    <w:basedOn w:val="Datidoppiatabulazione2"/>
    <w:rPr>
      <w:color w:val="999999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eglia\Dati%20applicazioni\Microsoft\Modelli\1Modello_stili_per_modulistica_n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1Modello_stili_per_modulistica_nr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</vt:lpstr>
    </vt:vector>
  </TitlesOfParts>
  <Company>provincia di milano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</dc:title>
  <dc:creator>ac</dc:creator>
  <cp:lastModifiedBy>Utente PC</cp:lastModifiedBy>
  <cp:revision>2</cp:revision>
  <cp:lastPrinted>2015-03-20T09:05:00Z</cp:lastPrinted>
  <dcterms:created xsi:type="dcterms:W3CDTF">2017-08-22T09:08:00Z</dcterms:created>
  <dcterms:modified xsi:type="dcterms:W3CDTF">2017-08-22T09:08:00Z</dcterms:modified>
</cp:coreProperties>
</file>